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11" w:rsidRDefault="00782711" w:rsidP="00782711">
      <w:pPr>
        <w:jc w:val="center"/>
      </w:pPr>
      <w:r>
        <w:rPr>
          <w:u w:val="single"/>
        </w:rPr>
        <w:t xml:space="preserve">Fill in the chart </w:t>
      </w:r>
      <w:r w:rsidRPr="005E320A">
        <w:rPr>
          <w:u w:val="single"/>
        </w:rPr>
        <w:t xml:space="preserve">showing the </w:t>
      </w:r>
      <w:r>
        <w:rPr>
          <w:u w:val="single"/>
        </w:rPr>
        <w:t>differ</w:t>
      </w:r>
      <w:bookmarkStart w:id="0" w:name="_GoBack"/>
      <w:bookmarkEnd w:id="0"/>
      <w:r>
        <w:rPr>
          <w:u w:val="single"/>
        </w:rPr>
        <w:t>ence between mitosis and meiosis on</w:t>
      </w:r>
      <w:r w:rsidRPr="006D3CEB">
        <w:rPr>
          <w:u w:val="single"/>
        </w:rPr>
        <w:t xml:space="preserve"> </w:t>
      </w:r>
      <w:proofErr w:type="spellStart"/>
      <w:r>
        <w:rPr>
          <w:u w:val="single"/>
        </w:rPr>
        <w:t>iNB</w:t>
      </w:r>
      <w:proofErr w:type="spellEnd"/>
      <w:r>
        <w:rPr>
          <w:u w:val="single"/>
        </w:rPr>
        <w:t xml:space="preserve"> page 43</w:t>
      </w:r>
      <w:r w:rsidRPr="005E320A">
        <w:rPr>
          <w:u w:val="single"/>
        </w:rPr>
        <w:t>.</w:t>
      </w:r>
    </w:p>
    <w:p w:rsidR="00030678" w:rsidRDefault="00030678" w:rsidP="00521535"/>
    <w:tbl>
      <w:tblPr>
        <w:tblStyle w:val="TableGrid"/>
        <w:tblW w:w="0" w:type="auto"/>
        <w:tblInd w:w="1570" w:type="dxa"/>
        <w:tblLook w:val="04A0" w:firstRow="1" w:lastRow="0" w:firstColumn="1" w:lastColumn="0" w:noHBand="0" w:noVBand="1"/>
      </w:tblPr>
      <w:tblGrid>
        <w:gridCol w:w="1795"/>
        <w:gridCol w:w="1980"/>
        <w:gridCol w:w="2570"/>
      </w:tblGrid>
      <w:tr w:rsidR="00521535" w:rsidTr="00521535">
        <w:trPr>
          <w:trHeight w:val="440"/>
        </w:trPr>
        <w:tc>
          <w:tcPr>
            <w:tcW w:w="1795" w:type="dxa"/>
          </w:tcPr>
          <w:p w:rsidR="00521535" w:rsidRDefault="00521535" w:rsidP="00521535">
            <w:pPr>
              <w:jc w:val="center"/>
            </w:pPr>
            <w:r>
              <w:t>Characteristics</w:t>
            </w:r>
          </w:p>
        </w:tc>
        <w:tc>
          <w:tcPr>
            <w:tcW w:w="1980" w:type="dxa"/>
          </w:tcPr>
          <w:p w:rsidR="00521535" w:rsidRDefault="00521535" w:rsidP="00521535">
            <w:pPr>
              <w:jc w:val="center"/>
            </w:pPr>
            <w:r>
              <w:t>Meiosis</w:t>
            </w:r>
          </w:p>
        </w:tc>
        <w:tc>
          <w:tcPr>
            <w:tcW w:w="2570" w:type="dxa"/>
          </w:tcPr>
          <w:p w:rsidR="00521535" w:rsidRDefault="00521535">
            <w:r>
              <w:t xml:space="preserve"> Mitosis and Cell Division</w:t>
            </w:r>
          </w:p>
        </w:tc>
      </w:tr>
      <w:tr w:rsidR="00521535" w:rsidTr="00521535">
        <w:trPr>
          <w:trHeight w:val="1070"/>
        </w:trPr>
        <w:tc>
          <w:tcPr>
            <w:tcW w:w="1795" w:type="dxa"/>
          </w:tcPr>
          <w:p w:rsidR="00521535" w:rsidRDefault="00521535">
            <w:r>
              <w:t>Number of chromosomes in parent cell</w:t>
            </w:r>
          </w:p>
        </w:tc>
        <w:tc>
          <w:tcPr>
            <w:tcW w:w="1980" w:type="dxa"/>
          </w:tcPr>
          <w:p w:rsidR="00521535" w:rsidRDefault="00521535"/>
        </w:tc>
        <w:tc>
          <w:tcPr>
            <w:tcW w:w="2570" w:type="dxa"/>
          </w:tcPr>
          <w:p w:rsidR="00521535" w:rsidRDefault="00521535"/>
        </w:tc>
      </w:tr>
      <w:tr w:rsidR="00521535" w:rsidTr="00521535">
        <w:trPr>
          <w:trHeight w:val="638"/>
        </w:trPr>
        <w:tc>
          <w:tcPr>
            <w:tcW w:w="1795" w:type="dxa"/>
          </w:tcPr>
          <w:p w:rsidR="00521535" w:rsidRDefault="00521535">
            <w:r>
              <w:t>Type of parent cell</w:t>
            </w:r>
          </w:p>
        </w:tc>
        <w:tc>
          <w:tcPr>
            <w:tcW w:w="1980" w:type="dxa"/>
          </w:tcPr>
          <w:p w:rsidR="00521535" w:rsidRDefault="00521535"/>
        </w:tc>
        <w:tc>
          <w:tcPr>
            <w:tcW w:w="2570" w:type="dxa"/>
          </w:tcPr>
          <w:p w:rsidR="00521535" w:rsidRDefault="00521535"/>
        </w:tc>
      </w:tr>
      <w:tr w:rsidR="00521535" w:rsidTr="00521535">
        <w:trPr>
          <w:trHeight w:val="962"/>
        </w:trPr>
        <w:tc>
          <w:tcPr>
            <w:tcW w:w="1795" w:type="dxa"/>
          </w:tcPr>
          <w:p w:rsidR="00521535" w:rsidRDefault="00521535">
            <w:r>
              <w:t>Number of division of nucleus</w:t>
            </w:r>
          </w:p>
        </w:tc>
        <w:tc>
          <w:tcPr>
            <w:tcW w:w="1980" w:type="dxa"/>
          </w:tcPr>
          <w:p w:rsidR="00521535" w:rsidRDefault="00521535"/>
        </w:tc>
        <w:tc>
          <w:tcPr>
            <w:tcW w:w="2570" w:type="dxa"/>
          </w:tcPr>
          <w:p w:rsidR="00521535" w:rsidRDefault="00521535"/>
        </w:tc>
      </w:tr>
      <w:tr w:rsidR="00521535" w:rsidTr="00521535">
        <w:trPr>
          <w:trHeight w:val="980"/>
        </w:trPr>
        <w:tc>
          <w:tcPr>
            <w:tcW w:w="1795" w:type="dxa"/>
          </w:tcPr>
          <w:p w:rsidR="00521535" w:rsidRDefault="00521535">
            <w:r>
              <w:t>Number of daughter cells produced</w:t>
            </w:r>
          </w:p>
        </w:tc>
        <w:tc>
          <w:tcPr>
            <w:tcW w:w="1980" w:type="dxa"/>
          </w:tcPr>
          <w:p w:rsidR="00521535" w:rsidRDefault="00521535"/>
        </w:tc>
        <w:tc>
          <w:tcPr>
            <w:tcW w:w="2570" w:type="dxa"/>
          </w:tcPr>
          <w:p w:rsidR="00521535" w:rsidRDefault="00521535"/>
        </w:tc>
      </w:tr>
      <w:tr w:rsidR="00521535" w:rsidTr="00521535">
        <w:trPr>
          <w:trHeight w:val="980"/>
        </w:trPr>
        <w:tc>
          <w:tcPr>
            <w:tcW w:w="1795" w:type="dxa"/>
          </w:tcPr>
          <w:p w:rsidR="00521535" w:rsidRDefault="00521535">
            <w:r>
              <w:t>Chromosome number I daughter cells</w:t>
            </w:r>
          </w:p>
        </w:tc>
        <w:tc>
          <w:tcPr>
            <w:tcW w:w="1980" w:type="dxa"/>
          </w:tcPr>
          <w:p w:rsidR="00521535" w:rsidRDefault="00521535"/>
        </w:tc>
        <w:tc>
          <w:tcPr>
            <w:tcW w:w="2570" w:type="dxa"/>
          </w:tcPr>
          <w:p w:rsidR="00521535" w:rsidRDefault="00521535"/>
        </w:tc>
      </w:tr>
      <w:tr w:rsidR="00521535" w:rsidTr="00521535">
        <w:trPr>
          <w:trHeight w:val="845"/>
        </w:trPr>
        <w:tc>
          <w:tcPr>
            <w:tcW w:w="1795" w:type="dxa"/>
          </w:tcPr>
          <w:p w:rsidR="00521535" w:rsidRDefault="00521535"/>
          <w:p w:rsidR="00521535" w:rsidRDefault="00521535">
            <w:r>
              <w:t>Function</w:t>
            </w:r>
          </w:p>
        </w:tc>
        <w:tc>
          <w:tcPr>
            <w:tcW w:w="1980" w:type="dxa"/>
          </w:tcPr>
          <w:p w:rsidR="00521535" w:rsidRDefault="00521535"/>
        </w:tc>
        <w:tc>
          <w:tcPr>
            <w:tcW w:w="2570" w:type="dxa"/>
          </w:tcPr>
          <w:p w:rsidR="00521535" w:rsidRDefault="00521535"/>
        </w:tc>
      </w:tr>
    </w:tbl>
    <w:p w:rsidR="00521535" w:rsidRDefault="00521535"/>
    <w:sectPr w:rsidR="0052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1"/>
    <w:rsid w:val="00030678"/>
    <w:rsid w:val="00521535"/>
    <w:rsid w:val="007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1A048-65FF-4D38-91E8-4063DE1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Piney Denise</dc:creator>
  <cp:keywords/>
  <dc:description/>
  <cp:lastModifiedBy>Piney Denise</cp:lastModifiedBy>
  <cp:revision>2</cp:revision>
  <dcterms:created xsi:type="dcterms:W3CDTF">2015-01-26T16:12:00Z</dcterms:created>
  <dcterms:modified xsi:type="dcterms:W3CDTF">2015-01-26T16:22:00Z</dcterms:modified>
</cp:coreProperties>
</file>